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E9A698" w14:textId="013CF46E" w:rsidR="00BD6D86" w:rsidRDefault="00BD6D86">
      <w:pPr>
        <w:rPr>
          <w:sz w:val="36"/>
          <w:szCs w:val="36"/>
          <w:lang w:val="en-US"/>
        </w:rPr>
      </w:pPr>
      <w:r>
        <w:rPr>
          <w:sz w:val="48"/>
          <w:szCs w:val="48"/>
          <w:lang w:val="en-US"/>
        </w:rPr>
        <w:t xml:space="preserve">THE CAP </w:t>
      </w:r>
      <w:proofErr w:type="gramStart"/>
      <w:r>
        <w:rPr>
          <w:sz w:val="48"/>
          <w:szCs w:val="48"/>
          <w:lang w:val="en-US"/>
        </w:rPr>
        <w:t xml:space="preserve">THEOREM </w:t>
      </w:r>
      <w:r w:rsidR="008F2A5C">
        <w:rPr>
          <w:sz w:val="48"/>
          <w:szCs w:val="48"/>
          <w:lang w:val="en-US"/>
        </w:rPr>
        <w:t>:</w:t>
      </w:r>
      <w:proofErr w:type="gramEnd"/>
      <w:r w:rsidR="008F2A5C">
        <w:rPr>
          <w:sz w:val="48"/>
          <w:szCs w:val="48"/>
          <w:lang w:val="en-US"/>
        </w:rPr>
        <w:t xml:space="preserve"> </w:t>
      </w:r>
      <w:r>
        <w:rPr>
          <w:sz w:val="48"/>
          <w:szCs w:val="48"/>
          <w:lang w:val="en-US"/>
        </w:rPr>
        <w:t xml:space="preserve"> </w:t>
      </w:r>
    </w:p>
    <w:p w14:paraId="597702F8" w14:textId="30D3EC85" w:rsidR="00BD6D86" w:rsidRDefault="00497B70">
      <w:pPr>
        <w:rPr>
          <w:sz w:val="36"/>
          <w:szCs w:val="36"/>
          <w:lang w:val="en-US"/>
        </w:rPr>
      </w:pPr>
      <w:r w:rsidRPr="00497B70">
        <w:rPr>
          <w:sz w:val="36"/>
          <w:szCs w:val="36"/>
          <w:lang w:val="en-US"/>
        </w:rPr>
        <w:t xml:space="preserve">The CAP theorem is also called Brewer’s Theorem, because it was first advanced by Professor Eric A. Brewer during a </w:t>
      </w:r>
      <w:proofErr w:type="gramStart"/>
      <w:r w:rsidRPr="00497B70">
        <w:rPr>
          <w:sz w:val="36"/>
          <w:szCs w:val="36"/>
          <w:lang w:val="en-US"/>
        </w:rPr>
        <w:t>talk</w:t>
      </w:r>
      <w:proofErr w:type="gramEnd"/>
      <w:r w:rsidRPr="00497B70">
        <w:rPr>
          <w:sz w:val="36"/>
          <w:szCs w:val="36"/>
          <w:lang w:val="en-US"/>
        </w:rPr>
        <w:t xml:space="preserve"> he gave on distributed computing in 2000</w:t>
      </w:r>
      <w:r w:rsidR="00BD6D86" w:rsidRPr="00BD6D86">
        <w:rPr>
          <w:sz w:val="36"/>
          <w:szCs w:val="36"/>
          <w:lang w:val="en-US"/>
        </w:rPr>
        <w:t>. It is a technique that system designers use to help them understand the trade-offs involved in creating networked shared-data systems.</w:t>
      </w:r>
    </w:p>
    <w:p w14:paraId="44C90D58" w14:textId="1A1F0A7E" w:rsidR="00BD6D86" w:rsidRDefault="00BD6D86">
      <w:pPr>
        <w:rPr>
          <w:sz w:val="36"/>
          <w:szCs w:val="36"/>
          <w:lang w:val="en-US"/>
        </w:rPr>
      </w:pPr>
      <w:r>
        <w:rPr>
          <w:sz w:val="36"/>
          <w:szCs w:val="36"/>
          <w:lang w:val="en-US"/>
        </w:rPr>
        <w:t xml:space="preserve">CAP refers o three desirable properties of distributed systems with replication of </w:t>
      </w:r>
      <w:proofErr w:type="gramStart"/>
      <w:r>
        <w:rPr>
          <w:sz w:val="36"/>
          <w:szCs w:val="36"/>
          <w:lang w:val="en-US"/>
        </w:rPr>
        <w:t>data :</w:t>
      </w:r>
      <w:proofErr w:type="gramEnd"/>
    </w:p>
    <w:p w14:paraId="63722A94" w14:textId="1FDDDA67" w:rsidR="00BD6D86" w:rsidRDefault="00BD6D86">
      <w:pPr>
        <w:rPr>
          <w:sz w:val="36"/>
          <w:szCs w:val="36"/>
          <w:lang w:val="en-US"/>
        </w:rPr>
      </w:pPr>
      <w:r>
        <w:rPr>
          <w:sz w:val="36"/>
          <w:szCs w:val="36"/>
          <w:lang w:val="en-US"/>
        </w:rPr>
        <w:t>CONSISTENCY (among replicated copies)</w:t>
      </w:r>
    </w:p>
    <w:p w14:paraId="231B9F27" w14:textId="1D1076EA" w:rsidR="00BD6D86" w:rsidRDefault="00BD6D86">
      <w:pPr>
        <w:rPr>
          <w:sz w:val="36"/>
          <w:szCs w:val="36"/>
          <w:lang w:val="en-US"/>
        </w:rPr>
      </w:pPr>
      <w:r>
        <w:rPr>
          <w:sz w:val="36"/>
          <w:szCs w:val="36"/>
          <w:lang w:val="en-US"/>
        </w:rPr>
        <w:t>AVAILABILITY (for read and write operations)</w:t>
      </w:r>
    </w:p>
    <w:p w14:paraId="18C11333" w14:textId="1BAEAC27" w:rsidR="00BD6D86" w:rsidRDefault="00BD6D86">
      <w:pPr>
        <w:rPr>
          <w:sz w:val="36"/>
          <w:szCs w:val="36"/>
          <w:lang w:val="en-US"/>
        </w:rPr>
      </w:pPr>
      <w:r>
        <w:rPr>
          <w:sz w:val="36"/>
          <w:szCs w:val="36"/>
          <w:lang w:val="en-US"/>
        </w:rPr>
        <w:t>PARTITION TOLERENCE (nodes in the system being partitioned by network fault)</w:t>
      </w:r>
    </w:p>
    <w:p w14:paraId="7B55D89F" w14:textId="1AA98D3F" w:rsidR="002F01D3" w:rsidRDefault="002F01D3">
      <w:pPr>
        <w:rPr>
          <w:sz w:val="36"/>
          <w:szCs w:val="36"/>
          <w:lang w:val="en-US"/>
        </w:rPr>
      </w:pPr>
      <w:r w:rsidRPr="002F01D3">
        <w:rPr>
          <w:sz w:val="36"/>
          <w:szCs w:val="36"/>
          <w:lang w:val="en-US"/>
        </w:rPr>
        <w:t>According to the CAP theorem, in a distributed system with data replication, it is impossible to simultaneously ensure all three of the desired properties: consistency, availability, and partition tolerance.</w:t>
      </w:r>
    </w:p>
    <w:p w14:paraId="53BF1EB3" w14:textId="6609A23A" w:rsidR="002F01D3" w:rsidRDefault="002F01D3">
      <w:pPr>
        <w:rPr>
          <w:sz w:val="36"/>
          <w:szCs w:val="36"/>
          <w:lang w:val="en-US"/>
        </w:rPr>
      </w:pPr>
      <w:r>
        <w:rPr>
          <w:sz w:val="36"/>
          <w:szCs w:val="36"/>
          <w:lang w:val="en-US"/>
        </w:rPr>
        <w:t xml:space="preserve">The theorem states that networked shared-data systems can only support any two of the given three </w:t>
      </w:r>
      <w:proofErr w:type="gramStart"/>
      <w:r>
        <w:rPr>
          <w:sz w:val="36"/>
          <w:szCs w:val="36"/>
          <w:lang w:val="en-US"/>
        </w:rPr>
        <w:t>properties :</w:t>
      </w:r>
      <w:proofErr w:type="gramEnd"/>
    </w:p>
    <w:p w14:paraId="2FE78F49" w14:textId="3677FE9F" w:rsidR="002F01D3" w:rsidRDefault="002F01D3">
      <w:pPr>
        <w:rPr>
          <w:sz w:val="36"/>
          <w:szCs w:val="36"/>
          <w:lang w:val="en-US"/>
        </w:rPr>
      </w:pPr>
      <w:proofErr w:type="gramStart"/>
      <w:r>
        <w:rPr>
          <w:sz w:val="36"/>
          <w:szCs w:val="36"/>
          <w:lang w:val="en-US"/>
        </w:rPr>
        <w:t>CONSISTENCY :</w:t>
      </w:r>
      <w:proofErr w:type="gramEnd"/>
      <w:r>
        <w:rPr>
          <w:sz w:val="36"/>
          <w:szCs w:val="36"/>
          <w:lang w:val="en-US"/>
        </w:rPr>
        <w:t xml:space="preserve"> </w:t>
      </w:r>
      <w:r w:rsidRPr="002F01D3">
        <w:rPr>
          <w:sz w:val="36"/>
          <w:szCs w:val="36"/>
          <w:lang w:val="en-US"/>
        </w:rPr>
        <w:t>When a replicated data item is consistent, all nodes will see the same copies of it throughout different transactions. a promise that each node in a dispersed cluster would always return the most recent, identical write that was successful. Every client should see the data in the same way, according to consistency. Different kinds of consistency models exist. Sequential consistency, a particularly powerful type of consistency, is what is meant by consistency in CAP.</w:t>
      </w:r>
    </w:p>
    <w:p w14:paraId="42C21092" w14:textId="0C26705D" w:rsidR="002F01D3" w:rsidRDefault="002F01D3">
      <w:pPr>
        <w:rPr>
          <w:sz w:val="36"/>
          <w:szCs w:val="36"/>
          <w:lang w:val="en-US"/>
        </w:rPr>
      </w:pPr>
      <w:proofErr w:type="gramStart"/>
      <w:r>
        <w:rPr>
          <w:sz w:val="36"/>
          <w:szCs w:val="36"/>
          <w:lang w:val="en-US"/>
        </w:rPr>
        <w:lastRenderedPageBreak/>
        <w:t>AVAILABILITY :</w:t>
      </w:r>
      <w:proofErr w:type="gramEnd"/>
      <w:r>
        <w:rPr>
          <w:sz w:val="36"/>
          <w:szCs w:val="36"/>
          <w:lang w:val="en-US"/>
        </w:rPr>
        <w:t xml:space="preserve"> </w:t>
      </w:r>
      <w:r w:rsidRPr="002F01D3">
        <w:rPr>
          <w:sz w:val="36"/>
          <w:szCs w:val="36"/>
          <w:lang w:val="en-US"/>
        </w:rPr>
        <w:t>When a data item is available, it indicates that every read or write request will either be fulfilled without error or will result in an error message. Within a reasonable timeframe, each non-failing node responds to all read and write requests. Here, the term "every" is crucial. To put it plainly, each node (on both sides of a network split) needs to be able to react within a respectable time frame.</w:t>
      </w:r>
    </w:p>
    <w:p w14:paraId="62BA5EFF" w14:textId="77777777" w:rsidR="002F01D3" w:rsidRDefault="002F01D3">
      <w:pPr>
        <w:rPr>
          <w:sz w:val="36"/>
          <w:szCs w:val="36"/>
          <w:lang w:val="en-US"/>
        </w:rPr>
      </w:pPr>
    </w:p>
    <w:p w14:paraId="6180E944" w14:textId="5F0756D8" w:rsidR="002F01D3" w:rsidRDefault="002F01D3">
      <w:pPr>
        <w:rPr>
          <w:sz w:val="36"/>
          <w:szCs w:val="36"/>
          <w:lang w:val="en-US"/>
        </w:rPr>
      </w:pPr>
      <w:r>
        <w:rPr>
          <w:sz w:val="36"/>
          <w:szCs w:val="36"/>
          <w:lang w:val="en-US"/>
        </w:rPr>
        <w:t xml:space="preserve">PARTITION </w:t>
      </w:r>
      <w:proofErr w:type="gramStart"/>
      <w:r>
        <w:rPr>
          <w:sz w:val="36"/>
          <w:szCs w:val="36"/>
          <w:lang w:val="en-US"/>
        </w:rPr>
        <w:t>TOLERENCE :</w:t>
      </w:r>
      <w:proofErr w:type="gramEnd"/>
      <w:r>
        <w:rPr>
          <w:sz w:val="36"/>
          <w:szCs w:val="36"/>
          <w:lang w:val="en-US"/>
        </w:rPr>
        <w:t xml:space="preserve"> </w:t>
      </w:r>
      <w:r w:rsidRPr="002F01D3">
        <w:rPr>
          <w:sz w:val="36"/>
          <w:szCs w:val="36"/>
          <w:lang w:val="en-US"/>
        </w:rPr>
        <w:t>Partition tolerance refers to the ability of the system to function even in the event of a defect in the network that links the nodes, resulting in two or more partitions, each of which can only communicate with the nodes in its own partition. That means that even in the face of network partitions, the system keeps running and maintains its consistency guarantees. Partitions inside networks happen. Once a partition heals, distributed systems that ensure partition tolerance can smoothly recover from partitions.</w:t>
      </w:r>
    </w:p>
    <w:p w14:paraId="3CCB8EC4" w14:textId="77777777" w:rsidR="002F01D3" w:rsidRDefault="002F01D3">
      <w:pPr>
        <w:rPr>
          <w:sz w:val="36"/>
          <w:szCs w:val="36"/>
          <w:lang w:val="en-US"/>
        </w:rPr>
      </w:pPr>
    </w:p>
    <w:p w14:paraId="468BD46D" w14:textId="77777777" w:rsidR="002F01D3" w:rsidRDefault="002F01D3">
      <w:pPr>
        <w:rPr>
          <w:sz w:val="36"/>
          <w:szCs w:val="36"/>
          <w:lang w:val="en-US"/>
        </w:rPr>
      </w:pPr>
    </w:p>
    <w:p w14:paraId="1438CA49" w14:textId="77777777" w:rsidR="002F01D3" w:rsidRDefault="002F01D3">
      <w:pPr>
        <w:rPr>
          <w:sz w:val="36"/>
          <w:szCs w:val="36"/>
          <w:lang w:val="en-US"/>
        </w:rPr>
      </w:pPr>
    </w:p>
    <w:p w14:paraId="0D5AF4FC" w14:textId="77777777" w:rsidR="002F01D3" w:rsidRDefault="002F01D3">
      <w:pPr>
        <w:rPr>
          <w:sz w:val="36"/>
          <w:szCs w:val="36"/>
          <w:lang w:val="en-US"/>
        </w:rPr>
      </w:pPr>
    </w:p>
    <w:p w14:paraId="29527E94" w14:textId="77777777" w:rsidR="002F01D3" w:rsidRDefault="002F01D3">
      <w:pPr>
        <w:rPr>
          <w:sz w:val="36"/>
          <w:szCs w:val="36"/>
          <w:lang w:val="en-US"/>
        </w:rPr>
      </w:pPr>
    </w:p>
    <w:p w14:paraId="7F9F3F6F" w14:textId="77777777" w:rsidR="002F01D3" w:rsidRDefault="002F01D3">
      <w:pPr>
        <w:rPr>
          <w:sz w:val="36"/>
          <w:szCs w:val="36"/>
          <w:lang w:val="en-US"/>
        </w:rPr>
      </w:pPr>
    </w:p>
    <w:p w14:paraId="31C8FE96" w14:textId="0461CAD6" w:rsidR="002F01D3" w:rsidRDefault="002F01D3">
      <w:pPr>
        <w:rPr>
          <w:noProof/>
          <w:sz w:val="36"/>
          <w:szCs w:val="36"/>
          <w:lang w:val="en-US"/>
        </w:rPr>
      </w:pPr>
      <w:r>
        <w:rPr>
          <w:noProof/>
          <w:sz w:val="36"/>
          <w:szCs w:val="36"/>
          <w:lang w:val="en-US"/>
        </w:rPr>
        <w:lastRenderedPageBreak/>
        <w:drawing>
          <wp:inline distT="0" distB="0" distL="0" distR="0" wp14:anchorId="0878A599" wp14:editId="23097078">
            <wp:extent cx="4890026" cy="4487045"/>
            <wp:effectExtent l="0" t="0" r="6350" b="8890"/>
            <wp:docPr id="179382030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912708" cy="4507858"/>
                    </a:xfrm>
                    <a:prstGeom prst="rect">
                      <a:avLst/>
                    </a:prstGeom>
                    <a:noFill/>
                  </pic:spPr>
                </pic:pic>
              </a:graphicData>
            </a:graphic>
          </wp:inline>
        </w:drawing>
      </w:r>
    </w:p>
    <w:p w14:paraId="6A97D641" w14:textId="65A4A611" w:rsidR="008F2A5C" w:rsidRDefault="008F2A5C" w:rsidP="008F2A5C">
      <w:pPr>
        <w:pStyle w:val="ListParagraph"/>
        <w:numPr>
          <w:ilvl w:val="0"/>
          <w:numId w:val="1"/>
        </w:numPr>
        <w:tabs>
          <w:tab w:val="left" w:pos="1272"/>
        </w:tabs>
        <w:rPr>
          <w:sz w:val="36"/>
          <w:szCs w:val="36"/>
          <w:lang w:val="en-US"/>
        </w:rPr>
      </w:pPr>
      <w:proofErr w:type="gramStart"/>
      <w:r>
        <w:rPr>
          <w:sz w:val="36"/>
          <w:szCs w:val="36"/>
          <w:lang w:val="en-US"/>
        </w:rPr>
        <w:t>CA(</w:t>
      </w:r>
      <w:proofErr w:type="gramEnd"/>
      <w:r>
        <w:rPr>
          <w:sz w:val="36"/>
          <w:szCs w:val="36"/>
          <w:lang w:val="en-US"/>
        </w:rPr>
        <w:t>Consistency and Availability) :</w:t>
      </w:r>
    </w:p>
    <w:p w14:paraId="71BD16AE" w14:textId="383289E9" w:rsidR="008F2A5C" w:rsidRDefault="008F2A5C" w:rsidP="008F2A5C">
      <w:pPr>
        <w:pStyle w:val="ListParagraph"/>
        <w:tabs>
          <w:tab w:val="left" w:pos="1272"/>
        </w:tabs>
        <w:rPr>
          <w:sz w:val="36"/>
          <w:szCs w:val="36"/>
          <w:lang w:val="en-US"/>
        </w:rPr>
      </w:pPr>
      <w:r>
        <w:rPr>
          <w:sz w:val="36"/>
          <w:szCs w:val="36"/>
          <w:lang w:val="en-US"/>
        </w:rPr>
        <w:t xml:space="preserve">    The system gives its priority over availability and consistency and can respond with data </w:t>
      </w:r>
    </w:p>
    <w:p w14:paraId="0806EB03" w14:textId="66B685A3" w:rsidR="008F2A5C" w:rsidRDefault="008F2A5C" w:rsidP="008F2A5C">
      <w:pPr>
        <w:pStyle w:val="ListParagraph"/>
        <w:tabs>
          <w:tab w:val="left" w:pos="1272"/>
        </w:tabs>
        <w:rPr>
          <w:sz w:val="36"/>
          <w:szCs w:val="36"/>
          <w:lang w:val="en-US"/>
        </w:rPr>
      </w:pPr>
      <w:proofErr w:type="spellStart"/>
      <w:r>
        <w:rPr>
          <w:sz w:val="36"/>
          <w:szCs w:val="36"/>
          <w:lang w:val="en-US"/>
        </w:rPr>
        <w:t>Eg</w:t>
      </w:r>
      <w:proofErr w:type="spellEnd"/>
      <w:r>
        <w:rPr>
          <w:sz w:val="36"/>
          <w:szCs w:val="36"/>
          <w:lang w:val="en-US"/>
        </w:rPr>
        <w:t>: RDBMS</w:t>
      </w:r>
    </w:p>
    <w:p w14:paraId="2A4747C4" w14:textId="77777777" w:rsidR="008F2A5C" w:rsidRDefault="008F2A5C" w:rsidP="008F2A5C">
      <w:pPr>
        <w:pStyle w:val="ListParagraph"/>
        <w:tabs>
          <w:tab w:val="left" w:pos="1272"/>
        </w:tabs>
        <w:rPr>
          <w:sz w:val="36"/>
          <w:szCs w:val="36"/>
          <w:lang w:val="en-US"/>
        </w:rPr>
      </w:pPr>
    </w:p>
    <w:p w14:paraId="033AE55A" w14:textId="1214178B" w:rsidR="008F2A5C" w:rsidRDefault="008F2A5C" w:rsidP="008F2A5C">
      <w:pPr>
        <w:pStyle w:val="ListParagraph"/>
        <w:numPr>
          <w:ilvl w:val="0"/>
          <w:numId w:val="1"/>
        </w:numPr>
        <w:tabs>
          <w:tab w:val="left" w:pos="1272"/>
        </w:tabs>
        <w:rPr>
          <w:sz w:val="36"/>
          <w:szCs w:val="36"/>
          <w:lang w:val="en-US"/>
        </w:rPr>
      </w:pPr>
      <w:r>
        <w:rPr>
          <w:sz w:val="36"/>
          <w:szCs w:val="36"/>
          <w:lang w:val="en-US"/>
        </w:rPr>
        <w:t xml:space="preserve">AP (availability and partition </w:t>
      </w:r>
      <w:proofErr w:type="gramStart"/>
      <w:r>
        <w:rPr>
          <w:sz w:val="36"/>
          <w:szCs w:val="36"/>
          <w:lang w:val="en-US"/>
        </w:rPr>
        <w:t>tolerance )</w:t>
      </w:r>
      <w:proofErr w:type="gramEnd"/>
      <w:r>
        <w:rPr>
          <w:sz w:val="36"/>
          <w:szCs w:val="36"/>
          <w:lang w:val="en-US"/>
        </w:rPr>
        <w:t>:</w:t>
      </w:r>
    </w:p>
    <w:p w14:paraId="20285C43" w14:textId="2D14C49B" w:rsidR="008F2A5C" w:rsidRDefault="008F2A5C" w:rsidP="008F2A5C">
      <w:pPr>
        <w:pStyle w:val="ListParagraph"/>
        <w:tabs>
          <w:tab w:val="left" w:pos="1272"/>
        </w:tabs>
        <w:rPr>
          <w:sz w:val="36"/>
          <w:szCs w:val="36"/>
          <w:lang w:val="en-US"/>
        </w:rPr>
      </w:pPr>
      <w:r>
        <w:rPr>
          <w:sz w:val="36"/>
          <w:szCs w:val="36"/>
          <w:lang w:val="en-US"/>
        </w:rPr>
        <w:t xml:space="preserve">The system gives its priority over availability and partition tolerance and can respond with data </w:t>
      </w:r>
    </w:p>
    <w:p w14:paraId="487DE799" w14:textId="4B8AB64F" w:rsidR="008F2A5C" w:rsidRDefault="008F2A5C" w:rsidP="008F2A5C">
      <w:pPr>
        <w:pStyle w:val="ListParagraph"/>
        <w:tabs>
          <w:tab w:val="left" w:pos="1272"/>
        </w:tabs>
        <w:rPr>
          <w:sz w:val="36"/>
          <w:szCs w:val="36"/>
          <w:lang w:val="en-US"/>
        </w:rPr>
      </w:pPr>
      <w:proofErr w:type="spellStart"/>
      <w:r>
        <w:rPr>
          <w:sz w:val="36"/>
          <w:szCs w:val="36"/>
          <w:lang w:val="en-US"/>
        </w:rPr>
        <w:t>Eg</w:t>
      </w:r>
      <w:proofErr w:type="spellEnd"/>
      <w:r>
        <w:rPr>
          <w:sz w:val="36"/>
          <w:szCs w:val="36"/>
          <w:lang w:val="en-US"/>
        </w:rPr>
        <w:t xml:space="preserve">: </w:t>
      </w:r>
      <w:proofErr w:type="gramStart"/>
      <w:r>
        <w:rPr>
          <w:sz w:val="36"/>
          <w:szCs w:val="36"/>
          <w:lang w:val="en-US"/>
        </w:rPr>
        <w:t>Cassandra ,</w:t>
      </w:r>
      <w:proofErr w:type="gramEnd"/>
      <w:r>
        <w:rPr>
          <w:sz w:val="36"/>
          <w:szCs w:val="36"/>
          <w:lang w:val="en-US"/>
        </w:rPr>
        <w:t xml:space="preserve"> </w:t>
      </w:r>
      <w:proofErr w:type="spellStart"/>
      <w:r>
        <w:rPr>
          <w:sz w:val="36"/>
          <w:szCs w:val="36"/>
          <w:lang w:val="en-US"/>
        </w:rPr>
        <w:t>couche</w:t>
      </w:r>
      <w:proofErr w:type="spellEnd"/>
      <w:r>
        <w:rPr>
          <w:sz w:val="36"/>
          <w:szCs w:val="36"/>
          <w:lang w:val="en-US"/>
        </w:rPr>
        <w:t xml:space="preserve"> </w:t>
      </w:r>
      <w:proofErr w:type="spellStart"/>
      <w:r>
        <w:rPr>
          <w:sz w:val="36"/>
          <w:szCs w:val="36"/>
          <w:lang w:val="en-US"/>
        </w:rPr>
        <w:t>DB,Riak</w:t>
      </w:r>
      <w:proofErr w:type="spellEnd"/>
    </w:p>
    <w:p w14:paraId="7CF59060" w14:textId="77777777" w:rsidR="008F2A5C" w:rsidRDefault="008F2A5C" w:rsidP="008F2A5C">
      <w:pPr>
        <w:pStyle w:val="ListParagraph"/>
        <w:tabs>
          <w:tab w:val="left" w:pos="1272"/>
        </w:tabs>
        <w:rPr>
          <w:sz w:val="36"/>
          <w:szCs w:val="36"/>
          <w:lang w:val="en-US"/>
        </w:rPr>
      </w:pPr>
    </w:p>
    <w:p w14:paraId="5A68D3BE" w14:textId="2FEF5FDD" w:rsidR="008F2A5C" w:rsidRDefault="008F2A5C" w:rsidP="008F2A5C">
      <w:pPr>
        <w:pStyle w:val="ListParagraph"/>
        <w:numPr>
          <w:ilvl w:val="0"/>
          <w:numId w:val="1"/>
        </w:numPr>
        <w:tabs>
          <w:tab w:val="left" w:pos="1272"/>
        </w:tabs>
        <w:rPr>
          <w:sz w:val="36"/>
          <w:szCs w:val="36"/>
          <w:lang w:val="en-US"/>
        </w:rPr>
      </w:pPr>
      <w:r>
        <w:rPr>
          <w:sz w:val="36"/>
          <w:szCs w:val="36"/>
          <w:lang w:val="en-US"/>
        </w:rPr>
        <w:t xml:space="preserve">CP (consistency and partition </w:t>
      </w:r>
      <w:proofErr w:type="gramStart"/>
      <w:r>
        <w:rPr>
          <w:sz w:val="36"/>
          <w:szCs w:val="36"/>
          <w:lang w:val="en-US"/>
        </w:rPr>
        <w:t>tolerance )</w:t>
      </w:r>
      <w:proofErr w:type="gramEnd"/>
      <w:r>
        <w:rPr>
          <w:sz w:val="36"/>
          <w:szCs w:val="36"/>
          <w:lang w:val="en-US"/>
        </w:rPr>
        <w:t>:</w:t>
      </w:r>
    </w:p>
    <w:p w14:paraId="1E04E6E1" w14:textId="6213DAE0" w:rsidR="008F2A5C" w:rsidRDefault="008F2A5C" w:rsidP="008F2A5C">
      <w:pPr>
        <w:pStyle w:val="ListParagraph"/>
        <w:tabs>
          <w:tab w:val="left" w:pos="1272"/>
        </w:tabs>
        <w:rPr>
          <w:sz w:val="36"/>
          <w:szCs w:val="36"/>
          <w:lang w:val="en-US"/>
        </w:rPr>
      </w:pPr>
      <w:r>
        <w:rPr>
          <w:sz w:val="36"/>
          <w:szCs w:val="36"/>
          <w:lang w:val="en-US"/>
        </w:rPr>
        <w:t xml:space="preserve">The system gives its priority over consistency and partition tolerance and can respond with data </w:t>
      </w:r>
    </w:p>
    <w:p w14:paraId="2E0E7C25" w14:textId="04C86DDC" w:rsidR="008F2A5C" w:rsidRDefault="008F2A5C" w:rsidP="008F2A5C">
      <w:pPr>
        <w:pStyle w:val="ListParagraph"/>
        <w:tabs>
          <w:tab w:val="left" w:pos="1272"/>
        </w:tabs>
        <w:rPr>
          <w:sz w:val="36"/>
          <w:szCs w:val="36"/>
          <w:lang w:val="en-US"/>
        </w:rPr>
      </w:pPr>
      <w:proofErr w:type="spellStart"/>
      <w:r>
        <w:rPr>
          <w:sz w:val="36"/>
          <w:szCs w:val="36"/>
          <w:lang w:val="en-US"/>
        </w:rPr>
        <w:t>Eg</w:t>
      </w:r>
      <w:proofErr w:type="spellEnd"/>
      <w:r>
        <w:rPr>
          <w:sz w:val="36"/>
          <w:szCs w:val="36"/>
          <w:lang w:val="en-US"/>
        </w:rPr>
        <w:t xml:space="preserve">: </w:t>
      </w:r>
      <w:proofErr w:type="spellStart"/>
      <w:proofErr w:type="gramStart"/>
      <w:r>
        <w:rPr>
          <w:sz w:val="36"/>
          <w:szCs w:val="36"/>
          <w:lang w:val="en-US"/>
        </w:rPr>
        <w:t>HBase,Mongo</w:t>
      </w:r>
      <w:proofErr w:type="spellEnd"/>
      <w:proofErr w:type="gramEnd"/>
      <w:r>
        <w:rPr>
          <w:sz w:val="36"/>
          <w:szCs w:val="36"/>
          <w:lang w:val="en-US"/>
        </w:rPr>
        <w:t xml:space="preserve"> DB </w:t>
      </w:r>
    </w:p>
    <w:p w14:paraId="502240C2" w14:textId="721D6954" w:rsidR="008F2A5C" w:rsidRDefault="008F2A5C" w:rsidP="008F2A5C">
      <w:pPr>
        <w:pStyle w:val="ListParagraph"/>
        <w:tabs>
          <w:tab w:val="left" w:pos="1272"/>
        </w:tabs>
        <w:rPr>
          <w:sz w:val="36"/>
          <w:szCs w:val="36"/>
          <w:lang w:val="en-US"/>
        </w:rPr>
      </w:pPr>
      <w:r w:rsidRPr="008F2A5C">
        <w:rPr>
          <w:sz w:val="36"/>
          <w:szCs w:val="36"/>
          <w:lang w:val="en-US"/>
        </w:rPr>
        <w:lastRenderedPageBreak/>
        <w:t xml:space="preserve">It's crucial to remember that these database systems could have various configurations and settings, which could alter how they behave in terms of availability, consistency, and partition tolerance. Consequently, a database system's precise </w:t>
      </w:r>
      <w:proofErr w:type="spellStart"/>
      <w:r w:rsidRPr="008F2A5C">
        <w:rPr>
          <w:sz w:val="36"/>
          <w:szCs w:val="36"/>
          <w:lang w:val="en-US"/>
        </w:rPr>
        <w:t>behaviour</w:t>
      </w:r>
      <w:proofErr w:type="spellEnd"/>
      <w:r w:rsidRPr="008F2A5C">
        <w:rPr>
          <w:sz w:val="36"/>
          <w:szCs w:val="36"/>
          <w:lang w:val="en-US"/>
        </w:rPr>
        <w:t xml:space="preserve"> may vary depending on how it is configured and used.</w:t>
      </w:r>
    </w:p>
    <w:p w14:paraId="4C63FBDF" w14:textId="77777777" w:rsidR="008F2A5C" w:rsidRDefault="008F2A5C" w:rsidP="008F2A5C">
      <w:pPr>
        <w:pStyle w:val="ListParagraph"/>
        <w:tabs>
          <w:tab w:val="left" w:pos="1272"/>
        </w:tabs>
        <w:rPr>
          <w:sz w:val="36"/>
          <w:szCs w:val="36"/>
          <w:lang w:val="en-US"/>
        </w:rPr>
      </w:pPr>
    </w:p>
    <w:p w14:paraId="6AAADF54" w14:textId="6DD534CB" w:rsidR="008F2A5C" w:rsidRDefault="008F2A5C" w:rsidP="008F2A5C">
      <w:pPr>
        <w:pStyle w:val="ListParagraph"/>
        <w:tabs>
          <w:tab w:val="left" w:pos="1272"/>
        </w:tabs>
        <w:rPr>
          <w:sz w:val="44"/>
          <w:szCs w:val="44"/>
          <w:lang w:val="en-US"/>
        </w:rPr>
      </w:pPr>
      <w:r w:rsidRPr="008F2A5C">
        <w:rPr>
          <w:sz w:val="44"/>
          <w:szCs w:val="44"/>
          <w:lang w:val="en-US"/>
        </w:rPr>
        <w:t xml:space="preserve">HOW CAP THEOREM IS USED IN </w:t>
      </w:r>
      <w:proofErr w:type="gramStart"/>
      <w:r w:rsidRPr="008F2A5C">
        <w:rPr>
          <w:sz w:val="44"/>
          <w:szCs w:val="44"/>
          <w:lang w:val="en-US"/>
        </w:rPr>
        <w:t xml:space="preserve">CASSANDRA </w:t>
      </w:r>
      <w:r>
        <w:rPr>
          <w:sz w:val="44"/>
          <w:szCs w:val="44"/>
          <w:lang w:val="en-US"/>
        </w:rPr>
        <w:t>:</w:t>
      </w:r>
      <w:proofErr w:type="gramEnd"/>
    </w:p>
    <w:p w14:paraId="0A866442" w14:textId="77777777" w:rsidR="008B5AFF" w:rsidRDefault="008B5AFF" w:rsidP="008F2A5C">
      <w:pPr>
        <w:pStyle w:val="ListParagraph"/>
        <w:tabs>
          <w:tab w:val="left" w:pos="1272"/>
        </w:tabs>
        <w:rPr>
          <w:sz w:val="44"/>
          <w:szCs w:val="44"/>
          <w:lang w:val="en-US"/>
        </w:rPr>
      </w:pPr>
    </w:p>
    <w:p w14:paraId="6512876E" w14:textId="77777777" w:rsidR="008B5AFF" w:rsidRDefault="008B5AFF" w:rsidP="008F2A5C">
      <w:pPr>
        <w:pStyle w:val="ListParagraph"/>
        <w:tabs>
          <w:tab w:val="left" w:pos="1272"/>
        </w:tabs>
        <w:rPr>
          <w:sz w:val="44"/>
          <w:szCs w:val="44"/>
          <w:lang w:val="en-US"/>
        </w:rPr>
      </w:pPr>
    </w:p>
    <w:p w14:paraId="14BC06B6" w14:textId="7CDE1F29" w:rsidR="008B5AFF" w:rsidRDefault="008B5AFF" w:rsidP="008F2A5C">
      <w:pPr>
        <w:pStyle w:val="ListParagraph"/>
        <w:tabs>
          <w:tab w:val="left" w:pos="1272"/>
        </w:tabs>
        <w:rPr>
          <w:sz w:val="44"/>
          <w:szCs w:val="44"/>
          <w:lang w:val="en-US"/>
        </w:rPr>
      </w:pPr>
      <w:r>
        <w:rPr>
          <w:noProof/>
          <w:sz w:val="44"/>
          <w:szCs w:val="44"/>
          <w:lang w:val="en-US"/>
        </w:rPr>
        <w:drawing>
          <wp:inline distT="0" distB="0" distL="0" distR="0" wp14:anchorId="705E542A" wp14:editId="150A3A86">
            <wp:extent cx="3497580" cy="2590800"/>
            <wp:effectExtent l="0" t="0" r="7620" b="0"/>
            <wp:docPr id="43095989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0959894" name="Picture 430959894"/>
                    <pic:cNvPicPr/>
                  </pic:nvPicPr>
                  <pic:blipFill>
                    <a:blip r:embed="rId6">
                      <a:extLst>
                        <a:ext uri="{28A0092B-C50C-407E-A947-70E740481C1C}">
                          <a14:useLocalDpi xmlns:a14="http://schemas.microsoft.com/office/drawing/2010/main" val="0"/>
                        </a:ext>
                      </a:extLst>
                    </a:blip>
                    <a:stretch>
                      <a:fillRect/>
                    </a:stretch>
                  </pic:blipFill>
                  <pic:spPr>
                    <a:xfrm>
                      <a:off x="0" y="0"/>
                      <a:ext cx="3497896" cy="2591034"/>
                    </a:xfrm>
                    <a:prstGeom prst="rect">
                      <a:avLst/>
                    </a:prstGeom>
                  </pic:spPr>
                </pic:pic>
              </a:graphicData>
            </a:graphic>
          </wp:inline>
        </w:drawing>
      </w:r>
    </w:p>
    <w:p w14:paraId="56C926E4" w14:textId="77777777" w:rsidR="008F2A5C" w:rsidRDefault="008F2A5C" w:rsidP="008F2A5C">
      <w:pPr>
        <w:pStyle w:val="ListParagraph"/>
        <w:tabs>
          <w:tab w:val="left" w:pos="1272"/>
        </w:tabs>
        <w:rPr>
          <w:sz w:val="44"/>
          <w:szCs w:val="44"/>
          <w:lang w:val="en-US"/>
        </w:rPr>
      </w:pPr>
    </w:p>
    <w:p w14:paraId="06A43A99" w14:textId="6BC665FA" w:rsidR="008F2A5C" w:rsidRDefault="008F2A5C" w:rsidP="008F2A5C">
      <w:pPr>
        <w:pStyle w:val="ListParagraph"/>
        <w:tabs>
          <w:tab w:val="left" w:pos="1272"/>
        </w:tabs>
        <w:rPr>
          <w:sz w:val="36"/>
          <w:szCs w:val="36"/>
          <w:lang w:val="en-US"/>
        </w:rPr>
      </w:pPr>
      <w:r>
        <w:rPr>
          <w:sz w:val="36"/>
          <w:szCs w:val="36"/>
          <w:lang w:val="en-US"/>
        </w:rPr>
        <w:t xml:space="preserve"> </w:t>
      </w:r>
      <w:r w:rsidR="00E1784F" w:rsidRPr="00E1784F">
        <w:rPr>
          <w:sz w:val="36"/>
          <w:szCs w:val="36"/>
          <w:lang w:val="en-US"/>
        </w:rPr>
        <w:t xml:space="preserve">Often referred to as </w:t>
      </w:r>
      <w:proofErr w:type="gramStart"/>
      <w:r w:rsidR="00E1784F" w:rsidRPr="00E1784F">
        <w:rPr>
          <w:sz w:val="36"/>
          <w:szCs w:val="36"/>
          <w:lang w:val="en-US"/>
        </w:rPr>
        <w:t>a</w:t>
      </w:r>
      <w:proofErr w:type="gramEnd"/>
      <w:r w:rsidR="00E1784F" w:rsidRPr="00E1784F">
        <w:rPr>
          <w:sz w:val="36"/>
          <w:szCs w:val="36"/>
          <w:lang w:val="en-US"/>
        </w:rPr>
        <w:t xml:space="preserve"> "AP" system, Apache Cassandra on the side of guaranteeing data availability even at the expense of consistency. This is a little oversimplified, but Cassandra may be set up to function similarly to a "CP" database and aims to meet all three requirements at once.</w:t>
      </w:r>
    </w:p>
    <w:p w14:paraId="6783B80D" w14:textId="77777777" w:rsidR="00E1784F" w:rsidRDefault="00E1784F" w:rsidP="008F2A5C">
      <w:pPr>
        <w:pStyle w:val="ListParagraph"/>
        <w:tabs>
          <w:tab w:val="left" w:pos="1272"/>
        </w:tabs>
        <w:rPr>
          <w:sz w:val="36"/>
          <w:szCs w:val="36"/>
          <w:lang w:val="en-US"/>
        </w:rPr>
      </w:pPr>
    </w:p>
    <w:p w14:paraId="739A259B" w14:textId="77777777" w:rsidR="00E1784F" w:rsidRPr="008F2A5C" w:rsidRDefault="00E1784F" w:rsidP="008F2A5C">
      <w:pPr>
        <w:pStyle w:val="ListParagraph"/>
        <w:tabs>
          <w:tab w:val="left" w:pos="1272"/>
        </w:tabs>
        <w:rPr>
          <w:sz w:val="36"/>
          <w:szCs w:val="36"/>
          <w:lang w:val="en-US"/>
        </w:rPr>
      </w:pPr>
    </w:p>
    <w:sectPr w:rsidR="00E1784F" w:rsidRPr="008F2A5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6236DC"/>
    <w:multiLevelType w:val="hybridMultilevel"/>
    <w:tmpl w:val="689ECBEC"/>
    <w:lvl w:ilvl="0" w:tplc="BD68C022">
      <w:numFmt w:val="bullet"/>
      <w:lvlText w:val=""/>
      <w:lvlJc w:val="left"/>
      <w:pPr>
        <w:ind w:left="720" w:hanging="360"/>
      </w:pPr>
      <w:rPr>
        <w:rFonts w:ascii="Symbol" w:eastAsiaTheme="minorHAnsi" w:hAnsi="Symbol" w:cstheme="minorBid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8148756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D86"/>
    <w:rsid w:val="0006448A"/>
    <w:rsid w:val="00262A73"/>
    <w:rsid w:val="002F01D3"/>
    <w:rsid w:val="00497B70"/>
    <w:rsid w:val="00741659"/>
    <w:rsid w:val="008B5AFF"/>
    <w:rsid w:val="008F2A5C"/>
    <w:rsid w:val="00AF4DCF"/>
    <w:rsid w:val="00BD6D86"/>
    <w:rsid w:val="00E1784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8CD3E"/>
  <w15:chartTrackingRefBased/>
  <w15:docId w15:val="{41C7230F-CA69-4DDC-AB86-F1790C76E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2A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4</Pages>
  <Words>515</Words>
  <Characters>2938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Neha Kasanagottu</dc:creator>
  <cp:keywords/>
  <dc:description/>
  <cp:lastModifiedBy>Neha Kasanagottu</cp:lastModifiedBy>
  <cp:revision>5</cp:revision>
  <dcterms:created xsi:type="dcterms:W3CDTF">2023-10-19T02:07:00Z</dcterms:created>
  <dcterms:modified xsi:type="dcterms:W3CDTF">2023-10-21T17:25:00Z</dcterms:modified>
</cp:coreProperties>
</file>